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A6" w:rsidRDefault="00217EA6" w:rsidP="00217EA6">
      <w:pPr>
        <w:jc w:val="right"/>
      </w:pPr>
      <w:r>
        <w:t>Приложение 2</w:t>
      </w:r>
    </w:p>
    <w:p w:rsidR="00217EA6" w:rsidRDefault="00217EA6" w:rsidP="00217EA6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217EA6" w:rsidRDefault="008F2019" w:rsidP="00217EA6">
      <w:pPr>
        <w:jc w:val="right"/>
      </w:pPr>
      <w:r>
        <w:t>И.о. г</w:t>
      </w:r>
      <w:r w:rsidR="00217EA6">
        <w:t xml:space="preserve">лавы </w:t>
      </w:r>
      <w:r>
        <w:t>Амыль</w:t>
      </w:r>
      <w:r w:rsidR="00217EA6">
        <w:t>ского сельсовета</w:t>
      </w:r>
    </w:p>
    <w:p w:rsidR="00217EA6" w:rsidRDefault="00217EA6" w:rsidP="00217EA6">
      <w:pPr>
        <w:jc w:val="right"/>
      </w:pPr>
      <w:r>
        <w:t xml:space="preserve">от </w:t>
      </w:r>
      <w:r w:rsidR="008F2019">
        <w:t>03.06.2014</w:t>
      </w:r>
      <w:r>
        <w:t xml:space="preserve"> г. </w:t>
      </w:r>
      <w:r w:rsidR="008F2019">
        <w:t xml:space="preserve">№ </w:t>
      </w:r>
    </w:p>
    <w:p w:rsidR="00217EA6" w:rsidRDefault="00217EA6" w:rsidP="00217EA6">
      <w:pPr>
        <w:jc w:val="center"/>
        <w:rPr>
          <w:b/>
        </w:rPr>
      </w:pPr>
      <w:r>
        <w:rPr>
          <w:b/>
        </w:rPr>
        <w:t>Реестр муниципальных услуг (функций)</w:t>
      </w:r>
    </w:p>
    <w:p w:rsidR="00217EA6" w:rsidRDefault="008F2019" w:rsidP="00217EA6">
      <w:pPr>
        <w:jc w:val="center"/>
        <w:rPr>
          <w:b/>
        </w:rPr>
      </w:pPr>
      <w:r>
        <w:rPr>
          <w:b/>
        </w:rPr>
        <w:t xml:space="preserve"> Амыль</w:t>
      </w:r>
      <w:r w:rsidR="00217EA6">
        <w:rPr>
          <w:b/>
        </w:rPr>
        <w:t>ского сельсовета</w:t>
      </w:r>
    </w:p>
    <w:p w:rsidR="00217EA6" w:rsidRDefault="00217EA6" w:rsidP="00217EA6">
      <w:pPr>
        <w:jc w:val="center"/>
      </w:pPr>
    </w:p>
    <w:tbl>
      <w:tblPr>
        <w:tblW w:w="16155" w:type="dxa"/>
        <w:tblInd w:w="-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6"/>
        <w:gridCol w:w="1851"/>
        <w:gridCol w:w="1817"/>
        <w:gridCol w:w="1277"/>
        <w:gridCol w:w="1653"/>
        <w:gridCol w:w="1500"/>
        <w:gridCol w:w="1458"/>
        <w:gridCol w:w="2942"/>
        <w:gridCol w:w="1477"/>
        <w:gridCol w:w="1364"/>
      </w:tblGrid>
      <w:tr w:rsidR="00217EA6" w:rsidTr="00217EA6"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Поряд-ковый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муниципальной услуги (</w:t>
            </w:r>
            <w:proofErr w:type="spellStart"/>
            <w:r>
              <w:rPr>
                <w:sz w:val="20"/>
                <w:szCs w:val="20"/>
              </w:rPr>
              <w:t>функ-ции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муниципальной услуги </w:t>
            </w:r>
          </w:p>
          <w:p w:rsidR="00217EA6" w:rsidRDefault="00217EA6">
            <w:pPr>
              <w:pStyle w:val="a5"/>
              <w:jc w:val="center"/>
            </w:pPr>
            <w:r>
              <w:rPr>
                <w:sz w:val="22"/>
                <w:szCs w:val="22"/>
              </w:rPr>
              <w:t>(функции)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структурное под</w:t>
            </w:r>
            <w:r w:rsidR="00B10D95">
              <w:rPr>
                <w:sz w:val="20"/>
                <w:szCs w:val="20"/>
              </w:rPr>
              <w:t>разделение администрации Амыль</w:t>
            </w:r>
            <w:r>
              <w:rPr>
                <w:sz w:val="20"/>
                <w:szCs w:val="20"/>
              </w:rPr>
              <w:t>ского муниципального района ответственные за организацию предоставления (исполнения) муниципальной услуги (функции)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возмездности</w:t>
            </w:r>
            <w:proofErr w:type="spellEnd"/>
            <w:r>
              <w:rPr>
                <w:sz w:val="20"/>
                <w:szCs w:val="20"/>
              </w:rPr>
              <w:t xml:space="preserve"> (безвозмездности) муниципальной услуги (функции)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муниципальной услуги (функции)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об административном регламенте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 закрепляющий предоставление муниципальной услуги (исполнение функции)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(исполнения) </w:t>
            </w:r>
            <w:proofErr w:type="spellStart"/>
            <w:r>
              <w:rPr>
                <w:sz w:val="20"/>
                <w:szCs w:val="20"/>
              </w:rPr>
              <w:t>муниципаль-ной</w:t>
            </w:r>
            <w:proofErr w:type="spellEnd"/>
            <w:r>
              <w:rPr>
                <w:sz w:val="20"/>
                <w:szCs w:val="20"/>
              </w:rPr>
              <w:t xml:space="preserve"> услуги (функции) в электронном виде</w:t>
            </w:r>
          </w:p>
        </w:tc>
      </w:tr>
      <w:tr w:rsidR="00217EA6" w:rsidTr="00217EA6">
        <w:trPr>
          <w:trHeight w:val="25"/>
        </w:trPr>
        <w:tc>
          <w:tcPr>
            <w:tcW w:w="81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17EA6" w:rsidTr="00217EA6">
        <w:trPr>
          <w:trHeight w:val="25"/>
        </w:trPr>
        <w:tc>
          <w:tcPr>
            <w:tcW w:w="16152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t>Раздел 1. Услуги, предоставляемые органами местного самоуправления</w:t>
            </w:r>
          </w:p>
        </w:tc>
      </w:tr>
      <w:tr w:rsidR="00217EA6" w:rsidTr="00217EA6">
        <w:trPr>
          <w:trHeight w:val="29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both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autoSpaceDE w:val="0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EA6" w:rsidTr="00217EA6">
        <w:trPr>
          <w:trHeight w:val="319"/>
        </w:trPr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snapToGrid w:val="0"/>
              <w:jc w:val="both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EA6" w:rsidRDefault="00217EA6">
            <w:pPr>
              <w:pStyle w:val="a3"/>
              <w:autoSpaceDE w:val="0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EA6" w:rsidTr="00217EA6">
        <w:tc>
          <w:tcPr>
            <w:tcW w:w="8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7EA6" w:rsidRDefault="00217EA6">
            <w:pPr>
              <w:pStyle w:val="a3"/>
              <w:autoSpaceDE w:val="0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EA6" w:rsidTr="00217EA6">
        <w:tc>
          <w:tcPr>
            <w:tcW w:w="16152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7EA6" w:rsidRDefault="00217EA6">
            <w:r>
              <w:t xml:space="preserve">Раздел 2. Услуги, которые включены в перечень, утвержденный в соответствии с п.3 ч.1 ст.9 федерального закона от 27.07.2010 № 210–ФЗ «Об организации предоставления государственных и муниципальных услуг», оказываемые органами местного самоуправления. </w:t>
            </w:r>
          </w:p>
          <w:p w:rsidR="00217EA6" w:rsidRDefault="00217EA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EA6" w:rsidTr="00217EA6">
        <w:tc>
          <w:tcPr>
            <w:tcW w:w="16152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7EA6" w:rsidRDefault="00217EA6">
            <w:r>
              <w:t>2.1</w:t>
            </w:r>
          </w:p>
        </w:tc>
      </w:tr>
      <w:tr w:rsidR="00217EA6" w:rsidTr="00217EA6">
        <w:tc>
          <w:tcPr>
            <w:tcW w:w="16152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7EA6" w:rsidRDefault="00217EA6">
            <w:r>
              <w:t>2.2</w:t>
            </w:r>
          </w:p>
        </w:tc>
      </w:tr>
      <w:tr w:rsidR="00217EA6" w:rsidTr="00217EA6">
        <w:tc>
          <w:tcPr>
            <w:tcW w:w="16152" w:type="dxa"/>
            <w:gridSpan w:val="10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17EA6" w:rsidRDefault="00217EA6">
            <w:r>
              <w:t>2.3</w:t>
            </w:r>
          </w:p>
        </w:tc>
      </w:tr>
      <w:tr w:rsidR="00217EA6" w:rsidTr="00217EA6">
        <w:tc>
          <w:tcPr>
            <w:tcW w:w="1615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EA6" w:rsidRDefault="00217EA6">
            <w:r>
              <w:lastRenderedPageBreak/>
              <w:t>Раздел 3. Услуги, которые включены в перечень, утвержденный в соответствии с п. 3 ч. 1  ст. 9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  <w:p w:rsidR="00217EA6" w:rsidRDefault="00217EA6">
            <w:pPr>
              <w:jc w:val="center"/>
            </w:pPr>
          </w:p>
        </w:tc>
      </w:tr>
    </w:tbl>
    <w:p w:rsidR="00217EA6" w:rsidRDefault="00217EA6" w:rsidP="00217EA6">
      <w:pPr>
        <w:jc w:val="center"/>
      </w:pPr>
    </w:p>
    <w:p w:rsidR="005570C4" w:rsidRDefault="005570C4"/>
    <w:sectPr w:rsidR="005570C4" w:rsidSect="00217E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EA6"/>
    <w:rsid w:val="00217EA6"/>
    <w:rsid w:val="00262318"/>
    <w:rsid w:val="002650A9"/>
    <w:rsid w:val="005570C4"/>
    <w:rsid w:val="008F2019"/>
    <w:rsid w:val="00B1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7EA6"/>
    <w:pPr>
      <w:spacing w:after="120"/>
    </w:pPr>
  </w:style>
  <w:style w:type="character" w:customStyle="1" w:styleId="a4">
    <w:name w:val="Основной текст Знак"/>
    <w:basedOn w:val="a0"/>
    <w:link w:val="a3"/>
    <w:rsid w:val="00217EA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17E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F47D-B841-47DC-B187-92B77626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Infinity</cp:lastModifiedBy>
  <cp:revision>6</cp:revision>
  <cp:lastPrinted>2014-06-23T01:55:00Z</cp:lastPrinted>
  <dcterms:created xsi:type="dcterms:W3CDTF">2014-05-07T06:53:00Z</dcterms:created>
  <dcterms:modified xsi:type="dcterms:W3CDTF">2014-06-23T01:56:00Z</dcterms:modified>
</cp:coreProperties>
</file>