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3" w:rsidRDefault="007A7973" w:rsidP="0010099A">
      <w:pPr>
        <w:pStyle w:val="a3"/>
      </w:pPr>
      <w:r>
        <w:t>АДМИНИСТРАЦИЯ АМЫЛЬСКОГО СЕЛЬСОВЕТА</w:t>
      </w:r>
    </w:p>
    <w:p w:rsidR="007A7973" w:rsidRDefault="007A7973" w:rsidP="0010099A">
      <w:pPr>
        <w:pStyle w:val="a3"/>
      </w:pPr>
    </w:p>
    <w:p w:rsidR="007A7973" w:rsidRDefault="007A7973" w:rsidP="0010099A">
      <w:pPr>
        <w:pStyle w:val="a3"/>
      </w:pPr>
      <w:r>
        <w:t>ПОСТАНОВЛЕНИЕ</w:t>
      </w: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  <w:r>
        <w:t>07.02.2017 г.                               с. Ширыштык                                   № 11-П</w:t>
      </w: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  <w:r>
        <w:t>«Об утверждении стоимости услуг</w:t>
      </w:r>
    </w:p>
    <w:p w:rsidR="007A7973" w:rsidRDefault="007A7973" w:rsidP="0010099A">
      <w:pPr>
        <w:pStyle w:val="a3"/>
        <w:jc w:val="left"/>
      </w:pPr>
      <w:r>
        <w:t>по погребению»</w:t>
      </w: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  <w:r>
        <w:t xml:space="preserve">          </w:t>
      </w:r>
      <w:proofErr w:type="gramStart"/>
      <w:r>
        <w:t>В соответствии со ст. 4.2 Федерального закона от 06.04.2015 года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утратившими силу Федерального закона «О приостановлении действия части 11 статьи 50 Федерального закона « О государственной</w:t>
      </w:r>
      <w:proofErr w:type="gramEnd"/>
      <w:r>
        <w:t xml:space="preserve"> гражданской службе Российской Федерации» в связи  с Федеральным законом «О федеральном бюджете на 2015 год и плановый период 2016-2017 годов», </w:t>
      </w:r>
      <w:proofErr w:type="gramStart"/>
      <w:r>
        <w:t>руководствуясь Уставом Амыльского сельсовета Каратузского района Красноярского края ПОСТАНОВЛЯЮ</w:t>
      </w:r>
      <w:proofErr w:type="gramEnd"/>
      <w:r>
        <w:t>:</w:t>
      </w: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numPr>
          <w:ilvl w:val="0"/>
          <w:numId w:val="1"/>
        </w:numPr>
        <w:jc w:val="left"/>
      </w:pPr>
      <w:r>
        <w:t>Утвердить с 01.02.2017 года для населения Амыльского сельсовета Каратузского района Красноярского края стоимость услуг по погребению, для всех умерших граждан согласно приложени</w:t>
      </w:r>
      <w:r w:rsidR="00F06791">
        <w:t>ю</w:t>
      </w:r>
      <w:r>
        <w:t xml:space="preserve"> №1. Требование  к качеству предоставляемых услуг по погребению</w:t>
      </w:r>
      <w:r w:rsidR="00F06791">
        <w:t>,</w:t>
      </w:r>
      <w:r>
        <w:t xml:space="preserve"> оказание которых гарантирует государством на безвозмездной основе, согласно приложени</w:t>
      </w:r>
      <w:r w:rsidR="00F06791">
        <w:t>ю</w:t>
      </w:r>
      <w:r>
        <w:t xml:space="preserve"> №2.</w:t>
      </w:r>
    </w:p>
    <w:p w:rsidR="007A7973" w:rsidRDefault="007A7973" w:rsidP="0010099A">
      <w:pPr>
        <w:pStyle w:val="a3"/>
        <w:numPr>
          <w:ilvl w:val="0"/>
          <w:numId w:val="1"/>
        </w:numPr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A7973" w:rsidRDefault="007A7973" w:rsidP="0010099A">
      <w:pPr>
        <w:pStyle w:val="a3"/>
        <w:numPr>
          <w:ilvl w:val="0"/>
          <w:numId w:val="1"/>
        </w:numPr>
        <w:jc w:val="left"/>
      </w:pPr>
      <w:r>
        <w:t>Настоящее Постановление вступает в силу в день его официального опубликования в местной газете «Амыльский вестник» и применяется  к правоотношениям, возникшим с 01</w:t>
      </w:r>
      <w:r w:rsidR="00F06791">
        <w:t>февраля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left"/>
      </w:pPr>
      <w:r>
        <w:t>Глава Амыльского сельсовета                                                      Н.Н.Затулин</w:t>
      </w: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</w:p>
    <w:p w:rsidR="007A7973" w:rsidRDefault="007A7973" w:rsidP="001C7D8A">
      <w:pPr>
        <w:pStyle w:val="a3"/>
        <w:jc w:val="left"/>
      </w:pPr>
    </w:p>
    <w:p w:rsidR="007A7973" w:rsidRDefault="007A7973" w:rsidP="001C7D8A">
      <w:pPr>
        <w:pStyle w:val="a3"/>
        <w:jc w:val="lef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</w:pPr>
      <w:r>
        <w:lastRenderedPageBreak/>
        <w:t xml:space="preserve">                                          Приложение №1</w:t>
      </w:r>
    </w:p>
    <w:p w:rsidR="007A7973" w:rsidRDefault="007A7973" w:rsidP="0010099A">
      <w:pPr>
        <w:pStyle w:val="a3"/>
        <w:jc w:val="right"/>
      </w:pPr>
      <w:r>
        <w:t>к Постановлению от 07.02.2017 г. № 11-П</w:t>
      </w: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</w:pPr>
      <w:r>
        <w:t>Стоимость услуг по погребению для всех умерших граждан в 2017 году</w:t>
      </w:r>
    </w:p>
    <w:p w:rsidR="007A7973" w:rsidRDefault="007A7973" w:rsidP="0010099A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946"/>
        <w:gridCol w:w="1666"/>
      </w:tblGrid>
      <w:tr w:rsidR="007A7973" w:rsidRPr="00B9726D" w:rsidTr="00B9726D">
        <w:tc>
          <w:tcPr>
            <w:tcW w:w="959" w:type="dxa"/>
          </w:tcPr>
          <w:p w:rsidR="007A7973" w:rsidRDefault="007A7973" w:rsidP="000843F5">
            <w:pPr>
              <w:pStyle w:val="a3"/>
            </w:pPr>
            <w:r>
              <w:t>№</w:t>
            </w:r>
          </w:p>
          <w:p w:rsidR="007A7973" w:rsidRDefault="007A7973" w:rsidP="000843F5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</w:tcPr>
          <w:p w:rsidR="007A7973" w:rsidRDefault="007A7973" w:rsidP="000843F5">
            <w:pPr>
              <w:pStyle w:val="a3"/>
            </w:pPr>
            <w:r>
              <w:t>Перечень услуг по погребению</w:t>
            </w:r>
          </w:p>
        </w:tc>
        <w:tc>
          <w:tcPr>
            <w:tcW w:w="1666" w:type="dxa"/>
          </w:tcPr>
          <w:p w:rsidR="007A7973" w:rsidRDefault="007A7973" w:rsidP="000843F5">
            <w:pPr>
              <w:pStyle w:val="a3"/>
            </w:pPr>
            <w:r>
              <w:t>Стоимость услуг (рублей)</w:t>
            </w:r>
          </w:p>
        </w:tc>
      </w:tr>
      <w:tr w:rsidR="007A7973" w:rsidRPr="00B9726D" w:rsidTr="00B9726D">
        <w:tc>
          <w:tcPr>
            <w:tcW w:w="959" w:type="dxa"/>
          </w:tcPr>
          <w:p w:rsidR="007A7973" w:rsidRDefault="007A7973" w:rsidP="000843F5">
            <w:pPr>
              <w:pStyle w:val="a3"/>
            </w:pPr>
            <w:r>
              <w:t>1</w:t>
            </w:r>
          </w:p>
        </w:tc>
        <w:tc>
          <w:tcPr>
            <w:tcW w:w="6946" w:type="dxa"/>
          </w:tcPr>
          <w:p w:rsidR="007A7973" w:rsidRDefault="007A7973" w:rsidP="000843F5">
            <w:pPr>
              <w:pStyle w:val="a3"/>
            </w:pPr>
            <w:r>
              <w:t>Оформление документов необходимых для погребения</w:t>
            </w:r>
          </w:p>
        </w:tc>
        <w:tc>
          <w:tcPr>
            <w:tcW w:w="1666" w:type="dxa"/>
          </w:tcPr>
          <w:p w:rsidR="007A7973" w:rsidRDefault="007A7973" w:rsidP="000843F5">
            <w:pPr>
              <w:pStyle w:val="a3"/>
            </w:pPr>
            <w:r>
              <w:t>265</w:t>
            </w:r>
          </w:p>
        </w:tc>
      </w:tr>
      <w:tr w:rsidR="007A7973" w:rsidRPr="00B9726D" w:rsidTr="00B9726D">
        <w:tc>
          <w:tcPr>
            <w:tcW w:w="959" w:type="dxa"/>
          </w:tcPr>
          <w:p w:rsidR="007A7973" w:rsidRDefault="007A7973" w:rsidP="000843F5">
            <w:pPr>
              <w:pStyle w:val="a3"/>
            </w:pPr>
            <w:r>
              <w:t>2</w:t>
            </w:r>
          </w:p>
        </w:tc>
        <w:tc>
          <w:tcPr>
            <w:tcW w:w="6946" w:type="dxa"/>
          </w:tcPr>
          <w:p w:rsidR="007A7973" w:rsidRDefault="007A7973" w:rsidP="000843F5">
            <w:pPr>
              <w:pStyle w:val="a3"/>
            </w:pPr>
            <w:r>
              <w:t>Облачение тела умершего не имеющего родственников либо законных представителей</w:t>
            </w:r>
          </w:p>
        </w:tc>
        <w:tc>
          <w:tcPr>
            <w:tcW w:w="1666" w:type="dxa"/>
          </w:tcPr>
          <w:p w:rsidR="007A7973" w:rsidRDefault="007A7973" w:rsidP="000843F5">
            <w:pPr>
              <w:pStyle w:val="a3"/>
            </w:pPr>
            <w:r>
              <w:t>372</w:t>
            </w:r>
          </w:p>
        </w:tc>
      </w:tr>
      <w:tr w:rsidR="007A7973" w:rsidRPr="00B9726D" w:rsidTr="00B9726D">
        <w:tc>
          <w:tcPr>
            <w:tcW w:w="959" w:type="dxa"/>
          </w:tcPr>
          <w:p w:rsidR="007A7973" w:rsidRDefault="007A7973" w:rsidP="000843F5">
            <w:pPr>
              <w:pStyle w:val="a3"/>
            </w:pPr>
            <w:r>
              <w:t>3</w:t>
            </w:r>
          </w:p>
        </w:tc>
        <w:tc>
          <w:tcPr>
            <w:tcW w:w="6946" w:type="dxa"/>
          </w:tcPr>
          <w:p w:rsidR="007A7973" w:rsidRDefault="007A7973" w:rsidP="000843F5">
            <w:pPr>
              <w:pStyle w:val="a3"/>
            </w:pPr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</w:tc>
        <w:tc>
          <w:tcPr>
            <w:tcW w:w="1666" w:type="dxa"/>
          </w:tcPr>
          <w:p w:rsidR="007A7973" w:rsidRDefault="007A7973" w:rsidP="000843F5">
            <w:pPr>
              <w:pStyle w:val="a3"/>
            </w:pPr>
            <w:r>
              <w:t>1765</w:t>
            </w:r>
          </w:p>
        </w:tc>
      </w:tr>
      <w:tr w:rsidR="007A7973" w:rsidRPr="00B9726D" w:rsidTr="00B9726D">
        <w:tc>
          <w:tcPr>
            <w:tcW w:w="959" w:type="dxa"/>
          </w:tcPr>
          <w:p w:rsidR="007A7973" w:rsidRDefault="007A7973" w:rsidP="000843F5">
            <w:pPr>
              <w:pStyle w:val="a3"/>
            </w:pPr>
            <w:r>
              <w:t>4</w:t>
            </w:r>
          </w:p>
        </w:tc>
        <w:tc>
          <w:tcPr>
            <w:tcW w:w="6946" w:type="dxa"/>
          </w:tcPr>
          <w:p w:rsidR="007A7973" w:rsidRDefault="007A7973" w:rsidP="000843F5">
            <w:pPr>
              <w:pStyle w:val="a3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666" w:type="dxa"/>
          </w:tcPr>
          <w:p w:rsidR="007A7973" w:rsidRDefault="007A7973" w:rsidP="000843F5">
            <w:pPr>
              <w:pStyle w:val="a3"/>
            </w:pPr>
            <w:r>
              <w:t>1707,7</w:t>
            </w:r>
          </w:p>
        </w:tc>
      </w:tr>
      <w:tr w:rsidR="007A7973" w:rsidRPr="00B9726D" w:rsidTr="00B9726D">
        <w:tc>
          <w:tcPr>
            <w:tcW w:w="959" w:type="dxa"/>
          </w:tcPr>
          <w:p w:rsidR="007A7973" w:rsidRDefault="007A7973" w:rsidP="000843F5">
            <w:pPr>
              <w:pStyle w:val="a3"/>
            </w:pPr>
            <w:r>
              <w:t>5</w:t>
            </w:r>
          </w:p>
        </w:tc>
        <w:tc>
          <w:tcPr>
            <w:tcW w:w="6946" w:type="dxa"/>
          </w:tcPr>
          <w:p w:rsidR="007A7973" w:rsidRDefault="007A7973" w:rsidP="000843F5">
            <w:pPr>
              <w:pStyle w:val="a3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1666" w:type="dxa"/>
          </w:tcPr>
          <w:p w:rsidR="007A7973" w:rsidRDefault="007A7973" w:rsidP="000843F5">
            <w:pPr>
              <w:pStyle w:val="a3"/>
            </w:pPr>
            <w:r>
              <w:t>2565</w:t>
            </w:r>
          </w:p>
        </w:tc>
      </w:tr>
      <w:tr w:rsidR="007A7973" w:rsidRPr="00B9726D" w:rsidTr="00B9726D">
        <w:tc>
          <w:tcPr>
            <w:tcW w:w="959" w:type="dxa"/>
          </w:tcPr>
          <w:p w:rsidR="007A7973" w:rsidRDefault="007A7973" w:rsidP="000843F5">
            <w:pPr>
              <w:pStyle w:val="a3"/>
            </w:pPr>
            <w:r>
              <w:t>6</w:t>
            </w:r>
          </w:p>
        </w:tc>
        <w:tc>
          <w:tcPr>
            <w:tcW w:w="6946" w:type="dxa"/>
          </w:tcPr>
          <w:p w:rsidR="007A7973" w:rsidRDefault="007A7973" w:rsidP="000843F5">
            <w:pPr>
              <w:pStyle w:val="a3"/>
            </w:pPr>
            <w:r>
              <w:t>Стоимость услуг на погребение, всего</w:t>
            </w:r>
          </w:p>
        </w:tc>
        <w:tc>
          <w:tcPr>
            <w:tcW w:w="1666" w:type="dxa"/>
          </w:tcPr>
          <w:p w:rsidR="007A7973" w:rsidRDefault="007A7973" w:rsidP="000843F5">
            <w:pPr>
              <w:pStyle w:val="a3"/>
            </w:pPr>
            <w:r>
              <w:t>6674,70</w:t>
            </w:r>
          </w:p>
        </w:tc>
      </w:tr>
    </w:tbl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81233F">
      <w:pPr>
        <w:pStyle w:val="a3"/>
        <w:jc w:val="left"/>
      </w:pPr>
      <w:r>
        <w:t>Глава Амыльского сельсовета                                                      Н.Н.Затулин</w:t>
      </w:r>
    </w:p>
    <w:p w:rsidR="007A7973" w:rsidRDefault="007A7973" w:rsidP="0081233F">
      <w:pPr>
        <w:pStyle w:val="a3"/>
        <w:jc w:val="lef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  <w:jc w:val="right"/>
      </w:pPr>
    </w:p>
    <w:p w:rsidR="007A7973" w:rsidRDefault="007A7973" w:rsidP="0010099A">
      <w:pPr>
        <w:pStyle w:val="a3"/>
      </w:pPr>
      <w:r>
        <w:lastRenderedPageBreak/>
        <w:t xml:space="preserve">                   Приложение №2</w:t>
      </w:r>
    </w:p>
    <w:p w:rsidR="007A7973" w:rsidRDefault="007A7973" w:rsidP="0010099A">
      <w:pPr>
        <w:pStyle w:val="a3"/>
      </w:pPr>
      <w:r>
        <w:t xml:space="preserve">                                                              к Постановлению от 07.02.2017 г. № 11-П</w:t>
      </w:r>
    </w:p>
    <w:p w:rsidR="007A7973" w:rsidRDefault="007A7973" w:rsidP="0010099A">
      <w:pPr>
        <w:pStyle w:val="a3"/>
      </w:pPr>
    </w:p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left"/>
      </w:pPr>
      <w:r>
        <w:t xml:space="preserve">          Требование к качеству предоставляемых услуг по погребению, оказание которых гарантируется государством на безвозмездной основе</w:t>
      </w:r>
    </w:p>
    <w:p w:rsidR="007A7973" w:rsidRDefault="007A7973" w:rsidP="0010099A">
      <w:pPr>
        <w:pStyle w:val="a3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7A7973" w:rsidRPr="00B9726D" w:rsidTr="00B9726D">
        <w:tc>
          <w:tcPr>
            <w:tcW w:w="2943" w:type="dxa"/>
          </w:tcPr>
          <w:p w:rsidR="007A7973" w:rsidRDefault="007A7973" w:rsidP="000843F5">
            <w:pPr>
              <w:pStyle w:val="a3"/>
            </w:pPr>
            <w:r>
              <w:t>Перечень услуг гарантированных государством на безвозмездной основе</w:t>
            </w:r>
          </w:p>
        </w:tc>
        <w:tc>
          <w:tcPr>
            <w:tcW w:w="6628" w:type="dxa"/>
          </w:tcPr>
          <w:p w:rsidR="007A7973" w:rsidRDefault="007A7973" w:rsidP="000843F5">
            <w:pPr>
              <w:pStyle w:val="a3"/>
            </w:pPr>
            <w:r>
              <w:t>Требование к качеству предоставляемых услуг</w:t>
            </w:r>
          </w:p>
        </w:tc>
      </w:tr>
      <w:tr w:rsidR="007A7973" w:rsidRPr="00B9726D" w:rsidTr="00B9726D">
        <w:tc>
          <w:tcPr>
            <w:tcW w:w="2943" w:type="dxa"/>
          </w:tcPr>
          <w:p w:rsidR="007A7973" w:rsidRDefault="007A7973" w:rsidP="00B9726D">
            <w:pPr>
              <w:pStyle w:val="a3"/>
              <w:jc w:val="left"/>
            </w:pPr>
            <w:r>
              <w:t>1.Оформление документов, необходимых для погребения</w:t>
            </w:r>
          </w:p>
        </w:tc>
        <w:tc>
          <w:tcPr>
            <w:tcW w:w="6628" w:type="dxa"/>
          </w:tcPr>
          <w:p w:rsidR="007A7973" w:rsidRDefault="007A7973" w:rsidP="000843F5">
            <w:pPr>
              <w:pStyle w:val="a3"/>
            </w:pPr>
            <w:r>
              <w:t>Оформление медицинского заключения о смерти, справка для получения пособия</w:t>
            </w:r>
          </w:p>
        </w:tc>
      </w:tr>
      <w:tr w:rsidR="007A7973" w:rsidRPr="00B9726D" w:rsidTr="00B9726D">
        <w:tc>
          <w:tcPr>
            <w:tcW w:w="2943" w:type="dxa"/>
          </w:tcPr>
          <w:p w:rsidR="007A7973" w:rsidRDefault="007A7973" w:rsidP="00B9726D">
            <w:pPr>
              <w:pStyle w:val="a3"/>
              <w:jc w:val="left"/>
            </w:pPr>
            <w:r>
              <w:t>2.Облачение тела умершего</w:t>
            </w:r>
          </w:p>
        </w:tc>
        <w:tc>
          <w:tcPr>
            <w:tcW w:w="6628" w:type="dxa"/>
          </w:tcPr>
          <w:p w:rsidR="007A7973" w:rsidRDefault="007A7973" w:rsidP="000843F5">
            <w:pPr>
              <w:pStyle w:val="a3"/>
            </w:pPr>
            <w:r>
              <w:t xml:space="preserve">Тело </w:t>
            </w:r>
            <w:proofErr w:type="gramStart"/>
            <w:r>
              <w:t>умершего</w:t>
            </w:r>
            <w:proofErr w:type="gramEnd"/>
            <w:r>
              <w:t xml:space="preserve"> покрывают хлопчатобумажной тканью</w:t>
            </w:r>
          </w:p>
        </w:tc>
      </w:tr>
      <w:tr w:rsidR="007A7973" w:rsidRPr="00B9726D" w:rsidTr="00B9726D">
        <w:tc>
          <w:tcPr>
            <w:tcW w:w="2943" w:type="dxa"/>
          </w:tcPr>
          <w:p w:rsidR="007A7973" w:rsidRDefault="007A7973" w:rsidP="00B9726D">
            <w:pPr>
              <w:pStyle w:val="a3"/>
              <w:jc w:val="left"/>
            </w:pPr>
            <w:r>
              <w:t>3.Предоставление и доставка гроба и других предметов, необходимых для погребения</w:t>
            </w:r>
          </w:p>
        </w:tc>
        <w:tc>
          <w:tcPr>
            <w:tcW w:w="6628" w:type="dxa"/>
          </w:tcPr>
          <w:p w:rsidR="007A7973" w:rsidRDefault="007A7973" w:rsidP="000843F5">
            <w:pPr>
              <w:pStyle w:val="a3"/>
            </w:pPr>
            <w:r>
              <w:t>Изготовление гроба из строганного пиломатериала с обшивкой наружной и внутренней сторон «гладь»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7A7973" w:rsidRPr="00B9726D" w:rsidTr="00B9726D">
        <w:tc>
          <w:tcPr>
            <w:tcW w:w="2943" w:type="dxa"/>
          </w:tcPr>
          <w:p w:rsidR="007A7973" w:rsidRDefault="007A7973" w:rsidP="00B9726D">
            <w:pPr>
              <w:pStyle w:val="a3"/>
              <w:jc w:val="left"/>
            </w:pPr>
            <w:r>
              <w:t>4.Перевозка гроба с телом (останками) умершего на кладбище</w:t>
            </w:r>
          </w:p>
        </w:tc>
        <w:tc>
          <w:tcPr>
            <w:tcW w:w="6628" w:type="dxa"/>
          </w:tcPr>
          <w:p w:rsidR="007A7973" w:rsidRDefault="007A7973" w:rsidP="000843F5">
            <w:pPr>
              <w:pStyle w:val="a3"/>
            </w:pPr>
            <w:r>
              <w:t>Предоставление автокатафалки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7A7973" w:rsidRPr="00B9726D" w:rsidTr="00B9726D">
        <w:tc>
          <w:tcPr>
            <w:tcW w:w="2943" w:type="dxa"/>
          </w:tcPr>
          <w:p w:rsidR="007A7973" w:rsidRDefault="007A7973" w:rsidP="00B9726D">
            <w:pPr>
              <w:pStyle w:val="a3"/>
              <w:jc w:val="left"/>
            </w:pPr>
            <w:r>
              <w:t>5.Погребение</w:t>
            </w:r>
          </w:p>
        </w:tc>
        <w:tc>
          <w:tcPr>
            <w:tcW w:w="6628" w:type="dxa"/>
          </w:tcPr>
          <w:p w:rsidR="007A7973" w:rsidRDefault="007A7973" w:rsidP="000843F5">
            <w:pPr>
              <w:pStyle w:val="a3"/>
            </w:pPr>
            <w: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</w:t>
            </w:r>
          </w:p>
        </w:tc>
      </w:tr>
    </w:tbl>
    <w:p w:rsidR="007A7973" w:rsidRDefault="007A7973" w:rsidP="0010099A">
      <w:pPr>
        <w:pStyle w:val="a3"/>
        <w:jc w:val="left"/>
      </w:pPr>
    </w:p>
    <w:p w:rsidR="007A7973" w:rsidRDefault="007A7973" w:rsidP="0010099A">
      <w:pPr>
        <w:pStyle w:val="a3"/>
        <w:jc w:val="right"/>
      </w:pPr>
    </w:p>
    <w:p w:rsidR="007A7973" w:rsidRDefault="007A7973" w:rsidP="0081233F">
      <w:pPr>
        <w:pStyle w:val="a3"/>
        <w:jc w:val="left"/>
      </w:pPr>
      <w:r>
        <w:t>Глава Амыльского сельсовета                                                      Н.Н.Затулин</w:t>
      </w:r>
    </w:p>
    <w:p w:rsidR="007A7973" w:rsidRDefault="007A7973" w:rsidP="0081233F">
      <w:pPr>
        <w:pStyle w:val="a3"/>
        <w:jc w:val="left"/>
      </w:pPr>
    </w:p>
    <w:p w:rsidR="007A7973" w:rsidRDefault="007A7973" w:rsidP="0010099A">
      <w:pPr>
        <w:pStyle w:val="a3"/>
        <w:jc w:val="right"/>
      </w:pPr>
    </w:p>
    <w:p w:rsidR="007A7973" w:rsidRDefault="007A7973" w:rsidP="0010099A"/>
    <w:p w:rsidR="007A7973" w:rsidRDefault="007A7973" w:rsidP="0010099A"/>
    <w:p w:rsidR="007A7973" w:rsidRDefault="007A7973" w:rsidP="0010099A"/>
    <w:p w:rsidR="007A7973" w:rsidRDefault="007A7973"/>
    <w:p w:rsidR="002A2CD1" w:rsidRDefault="002A2CD1"/>
    <w:sectPr w:rsidR="002A2CD1" w:rsidSect="0077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90233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99A"/>
    <w:rsid w:val="000843F5"/>
    <w:rsid w:val="0010099A"/>
    <w:rsid w:val="001C7D8A"/>
    <w:rsid w:val="00252407"/>
    <w:rsid w:val="0029595C"/>
    <w:rsid w:val="002A2CD1"/>
    <w:rsid w:val="00377BFB"/>
    <w:rsid w:val="004B0032"/>
    <w:rsid w:val="007658F9"/>
    <w:rsid w:val="007775CE"/>
    <w:rsid w:val="007A7973"/>
    <w:rsid w:val="007C3605"/>
    <w:rsid w:val="0081233F"/>
    <w:rsid w:val="00B8712D"/>
    <w:rsid w:val="00B9726D"/>
    <w:rsid w:val="00BB629E"/>
    <w:rsid w:val="00EA486F"/>
    <w:rsid w:val="00F06791"/>
    <w:rsid w:val="00F828E3"/>
    <w:rsid w:val="00F8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0099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1">
    <w:name w:val="Название Знак1"/>
    <w:basedOn w:val="a0"/>
    <w:link w:val="a3"/>
    <w:uiPriority w:val="99"/>
    <w:locked/>
    <w:rsid w:val="0010099A"/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09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99"/>
    <w:rsid w:val="00100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Infinity</cp:lastModifiedBy>
  <cp:revision>12</cp:revision>
  <cp:lastPrinted>2017-02-08T01:33:00Z</cp:lastPrinted>
  <dcterms:created xsi:type="dcterms:W3CDTF">2015-01-12T07:36:00Z</dcterms:created>
  <dcterms:modified xsi:type="dcterms:W3CDTF">2017-02-08T01:48:00Z</dcterms:modified>
</cp:coreProperties>
</file>