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C9" w:rsidRPr="005932C9" w:rsidRDefault="005932C9" w:rsidP="00F31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</w:t>
      </w:r>
    </w:p>
    <w:p w:rsidR="005932C9" w:rsidRPr="005932C9" w:rsidRDefault="005932C9" w:rsidP="00593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</w:r>
      <w:r w:rsidRPr="005932C9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АДМИНИСТРАЦИЯ </w:t>
      </w:r>
      <w:r w:rsidR="004826EF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АМЫЛЬСКОГО СЕЛЬСОВЕТА</w:t>
      </w:r>
    </w:p>
    <w:p w:rsidR="005932C9" w:rsidRPr="005932C9" w:rsidRDefault="005932C9" w:rsidP="00593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proofErr w:type="gramStart"/>
      <w:r w:rsidRPr="005932C9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П</w:t>
      </w:r>
      <w:proofErr w:type="gramEnd"/>
      <w:r w:rsidRPr="005932C9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 О С Т А Н О В Л Е Н И Е </w:t>
      </w:r>
    </w:p>
    <w:p w:rsidR="005932C9" w:rsidRPr="005932C9" w:rsidRDefault="004826EF" w:rsidP="004826EF">
      <w:pPr>
        <w:tabs>
          <w:tab w:val="left" w:pos="3465"/>
          <w:tab w:val="left" w:pos="74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03.05.2018</w:t>
      </w:r>
      <w:r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ab/>
        <w:t>с. Ширыштык</w:t>
      </w:r>
      <w:r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ab/>
        <w:t>№ 25</w:t>
      </w:r>
    </w:p>
    <w:p w:rsidR="005932C9" w:rsidRPr="005932C9" w:rsidRDefault="005932C9" w:rsidP="00593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5932C9" w:rsidRPr="005932C9" w:rsidRDefault="005932C9" w:rsidP="00593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5932C9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Об утверждении Порядка осуществления полномочий органом внутреннего муниципального финансового контроля по внутреннему муниципальному финансовому контролю</w:t>
      </w:r>
    </w:p>
    <w:p w:rsidR="004826EF" w:rsidRDefault="005932C9" w:rsidP="0059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 xml:space="preserve">В соответствии со статьей 269.2, статьей 270.2 Бюджетного кодекса Российской Федерации, руководствуясь статьей 7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4826EF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Амыльский сельсовет</w:t>
      </w:r>
    </w:p>
    <w:p w:rsidR="005932C9" w:rsidRPr="005932C9" w:rsidRDefault="004826EF" w:rsidP="0059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ПОСТАНОВЛЯЮ</w:t>
      </w:r>
      <w:r w:rsidR="005932C9"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:</w:t>
      </w:r>
    </w:p>
    <w:p w:rsidR="005932C9" w:rsidRPr="005932C9" w:rsidRDefault="005932C9" w:rsidP="0059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1. Утвердить Порядок осуществления полномочий органом внутреннего муниципального финансового контроля по внутреннему муниципальному финансовому контролю согласно приложению</w:t>
      </w:r>
      <w:r w:rsidR="004826EF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к настоящему постановлению</w:t>
      </w:r>
      <w:r w:rsidR="004826EF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.                           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</w:t>
      </w:r>
      <w:r w:rsidR="004826EF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Определить Администрацию </w:t>
      </w:r>
      <w:r w:rsidR="004826EF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Амыльского сельсовета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уполномоченным органом на обращение в суд с исковыми заявлениями о возмещении ущерба, причинен</w:t>
      </w:r>
      <w:r w:rsidR="004826EF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ного администрации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в связи с нарушением бюджетного законодательства Российской Федерации и иных нормативных правовых актов, регулирующих бюджетные правоотношения.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 xml:space="preserve">3. Обнародовать настоящее постановление и </w:t>
      </w:r>
      <w:proofErr w:type="gramStart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разместить его</w:t>
      </w:r>
      <w:proofErr w:type="gramEnd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на </w:t>
      </w:r>
      <w:r w:rsidR="005710DB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официальном сайте Администрации  Амыльского сельсовета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в сети</w:t>
      </w:r>
      <w:r w:rsidR="005710DB" w:rsidRPr="005710DB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</w:t>
      </w:r>
      <w:r w:rsidR="005710DB"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Интернет.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4. Настоящее постановление вступает в силу с момента его принятия и распространяет свое действия на правоотношения, возникшие с 01 января 2018 года.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 xml:space="preserve">5. </w:t>
      </w:r>
      <w:proofErr w:type="gramStart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Контроль за</w:t>
      </w:r>
      <w:proofErr w:type="gramEnd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932C9" w:rsidRPr="005932C9" w:rsidRDefault="005932C9" w:rsidP="0059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</w:t>
      </w:r>
      <w:r w:rsidR="00232F64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Глава Амыльского сельсовета:                                        Н.Н. Затулин</w:t>
      </w:r>
    </w:p>
    <w:p w:rsidR="00232F64" w:rsidRDefault="00232F64" w:rsidP="005932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232F64" w:rsidRDefault="00232F64" w:rsidP="005932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232F64" w:rsidRDefault="00232F64" w:rsidP="005932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232F64" w:rsidRDefault="00232F64" w:rsidP="005932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232F64" w:rsidRDefault="00232F64" w:rsidP="005932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232F64" w:rsidRDefault="00232F64" w:rsidP="005932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AD2408" w:rsidRDefault="00AD2408" w:rsidP="005932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bookmarkStart w:id="0" w:name="_GoBack"/>
      <w:bookmarkEnd w:id="0"/>
    </w:p>
    <w:p w:rsidR="00232F64" w:rsidRDefault="00232F64" w:rsidP="005932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5932C9" w:rsidRPr="005932C9" w:rsidRDefault="005932C9" w:rsidP="005932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>Приложение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к постановлению Администрации 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</w:r>
      <w:r w:rsidR="00232F64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Амыльского сельсовета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 xml:space="preserve">от </w:t>
      </w:r>
      <w:r w:rsidR="00232F64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03.05.2018 года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№</w:t>
      </w:r>
      <w:r w:rsidR="00232F64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25</w:t>
      </w:r>
    </w:p>
    <w:p w:rsidR="005932C9" w:rsidRPr="005932C9" w:rsidRDefault="005932C9" w:rsidP="0059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</w:t>
      </w:r>
    </w:p>
    <w:p w:rsidR="005932C9" w:rsidRPr="005932C9" w:rsidRDefault="005932C9" w:rsidP="00593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5932C9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Порядок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</w:r>
      <w:r w:rsidRPr="005932C9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осуществления полномочий органом внутреннего муниципального финансового контроля по внутреннему муниципальному финансовому контролю</w:t>
      </w:r>
    </w:p>
    <w:p w:rsidR="005932C9" w:rsidRPr="005932C9" w:rsidRDefault="005932C9" w:rsidP="0059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1. Общие положения</w:t>
      </w:r>
    </w:p>
    <w:p w:rsidR="005932C9" w:rsidRPr="005932C9" w:rsidRDefault="005932C9" w:rsidP="009C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1.1. </w:t>
      </w:r>
      <w:proofErr w:type="gramStart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Настоящий Порядок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A106B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Амыльский сельсовет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, и содержит основания и порядок проведения проверок (камеральная проверка, выездная и встречная проверка), ревизий и обследований (далее – контрольные мероприятия), в том числе перечень должностных лиц органа внутреннего муниципального финансового контроля, уполномоченных</w:t>
      </w:r>
      <w:proofErr w:type="gramEnd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принимать решения об их проведении, о периодичности их проведения, права и обязанности должностных лиц органа внутреннего муниципального финансового контроля, права и обязанности объектов контроля (их должностных лиц).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 xml:space="preserve">1.2. Внутренний муниципальный финансовый контроль осуществляет Администрация </w:t>
      </w:r>
      <w:r w:rsidR="00A106B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Амыльского сельсовета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(далее – Администрация, орган финансового контроля).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 xml:space="preserve">1.3. Орган финансового контроля осуществляет полномочия по внутреннему муниципальному финансовому </w:t>
      </w:r>
      <w:r w:rsidR="00A106B8"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контролю</w:t>
      </w:r>
      <w:r w:rsidR="00A106B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: 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за полнотой и достоверностью отчетности о реализации муниципальных программ, в том числе отчетности об исполнении муниципальных заданий.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 xml:space="preserve">1.4. </w:t>
      </w:r>
      <w:proofErr w:type="gramStart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Объектами внутреннего муниципального финансового контроля (далее – объект контроля)</w:t>
      </w:r>
      <w:r w:rsidR="00C9747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являются: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 xml:space="preserve">-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 </w:t>
      </w:r>
      <w:r w:rsidR="00A106B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Амыльского сельсовета; 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 xml:space="preserve">- юридические лица (за исключением муниципальных учреждений, муниципальных унитарных предприятий), индивидуальные предприниматели, физические лица в части соблюдения ими условий, целей и порядка предоставления субсидий из бюджета </w:t>
      </w:r>
      <w:r w:rsidR="00A106B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Амыльского</w:t>
      </w:r>
      <w:r w:rsidR="00C9747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сельсовета.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1.5.</w:t>
      </w:r>
      <w:proofErr w:type="gramEnd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</w:t>
      </w:r>
      <w:proofErr w:type="gramStart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При осуществлении внутреннего муниципального финансового контроля в соответствии с поставленными целями контрольного мероприятия уполномоченный специалист имеет право: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- изучать учредительные, регистрационные, плановые, бухгалтерские, отчетные и прочие документы в отношении объекта контроля в целях установления законности произведенных операций, арифметической точности содержащихся в них расчетов, соответствия документов установленным формам;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- получать полный и свободный доступ во все здания и помещения, занимаемые объектом контроля;</w:t>
      </w:r>
      <w:proofErr w:type="gramEnd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 xml:space="preserve">- привлекать специалистов Администрации </w:t>
      </w:r>
      <w:r w:rsidR="00373CF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Амыльского сельсовета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, иных специалистов, экспертов и компетентных лиц;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- запрашивать у руководителей органов и организаций, обладающих информацией, касающейся финансово-хозяйственной деятельности объекта контроля, данные для осуществления внутреннего муниципального финансового контроля;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 xml:space="preserve">- </w:t>
      </w:r>
      <w:proofErr w:type="gramStart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получать объяснения, в том числе в письменной форме, от должностных, материально ответственных и других лиц организаций независимо от организационно-правовой формы по вопросам, возникшим при осуществлении внутреннего муниципального финансового контроля;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- составлять и направлять представления, предписания об устранении выявленных нарушений в случаях, предусмотренных законодательством Российской Федерации;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- составлять уведомление о применении бюджетных мер принуждения за допущенные нарушения бюджетного законодательства Российской Федерации;</w:t>
      </w:r>
      <w:proofErr w:type="gramEnd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-</w:t>
      </w:r>
      <w:r w:rsidR="00373CF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</w:t>
      </w:r>
      <w:proofErr w:type="gramStart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осуществлять иные права, предусмотренные законодательством Российской</w:t>
      </w:r>
      <w:r w:rsidR="009C52E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Федерации.</w:t>
      </w:r>
      <w:r w:rsidR="009C52E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 xml:space="preserve">1.6.Уполномоченный 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специалист обязан: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 xml:space="preserve">- соблюдать законодательство Российской Федерации, </w:t>
      </w:r>
      <w:r w:rsidR="009C52E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Красноярского края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, муниципальные правовые </w:t>
      </w:r>
      <w:r w:rsidR="009C52E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акты Амыльского сельсовета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, права и законные интересы объектов</w:t>
      </w:r>
      <w:r w:rsidR="009C52E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контроля;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- проводить контрольное мероприятие на основании приказа о проведении контрольного мероприятия и в соответствии с Порядком;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- соблюдать сроки проведения контрольного мероприятия;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- информировать должностных лиц объекта контроля о выявленных недостатках и нарушениях;</w:t>
      </w:r>
      <w:proofErr w:type="gramEnd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- знакомить должностных лиц объекта контроля с результатами контрольных мероприятий;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- по результатам проверки (ревизии) составлять акт, по результатам обследования составлять заключение;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- не вмешиваться в оперативно-хозяйственную деятельность объекта контроля;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- не разглашать сведения, полученные в результате проведения контрольного мероприятия, за исключением случаев, предусмотренных законодательством Российской Федерации.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 xml:space="preserve">1.7. </w:t>
      </w:r>
      <w:proofErr w:type="gramStart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Должностные лица объекта контроля имеют право: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- присутствовать при проведении контрольного мероприятия, давать пояснения по вопросам, относящимся к предмету контрольного мероприятия;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- знакомиться с результатами контрольного мероприятия;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- представлять в письменной форме протокол разногласий по результатам проведенных контрольных мероприятий;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- обжаловать действия (бездействие) уполномоченного специалиста (руководителя группы уполномоченных специалистов) в соответствии с законодательством Российской Федерации;</w:t>
      </w:r>
      <w:proofErr w:type="gramEnd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 xml:space="preserve">- </w:t>
      </w:r>
      <w:proofErr w:type="gramStart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осуществлять иные права, предусмотренные законодательством Российской Федерации.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1.8.Должностные лица объекта контроля обязаны: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- не препятствовать проведению контрольного мероприятия, предоставлять допуск уполномоченным специалистам в помещения и на территории объекта контроля;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- создать надлежащие условия для проведения контрольного мероприятия, предоставить помещение и технические средства, а также обеспечить выполнение работ по делопроизводству;</w:t>
      </w:r>
      <w:proofErr w:type="gramEnd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- по требованию уполномоченного специалиста организовать проведение инвентаризации денежных средств и материальных ценностей, принять меры к обеспечению присутствия ответственных лиц при проверке вверенных им ценностей и иных должностных лиц при проведении осмотра территории, контрольных обмеров выполненных работ и при других действиях, направленных на проверку объекта контроля;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- выполнять требования уполномоченного специалиста, связанные с исполнением им служебных обязанностей в ходе проведения контрольного мероприятия;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- своевременно и в полном объеме представлять уполномоченному специалисту документы, материалы, объяснения в письменном виде, иную информацию, в том числе в форме электронного документа, необходимые для осуществления внутреннего муниципального финансового контроля.</w:t>
      </w:r>
    </w:p>
    <w:p w:rsidR="005932C9" w:rsidRPr="005932C9" w:rsidRDefault="005932C9" w:rsidP="009C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2. Организация и исполнение контрольных мероприятий</w:t>
      </w:r>
    </w:p>
    <w:p w:rsidR="005932C9" w:rsidRPr="005932C9" w:rsidRDefault="005932C9" w:rsidP="009C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>2.1. Внутренний муниципальный финансовый контроль в сфере бюджетных правоотношений (далее – контрольная деятельность) осуществляется в форме плановых и внеплановых контрольных мероприятий.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2.2. Плановые контрольные мероприятия проводятся на основании плана контрольной деятельности (далее – план), который содержит: наименования объектов финансового контроля; проверяемые периоды; методы осуществления финансового контроля; темы и сроки проведения контрольных мероприятий; должности уполномоченных на проведение контрольных мероприятий специалистов Администрации.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2.3. План формируется органом финансового контроля и утверждается руководителем органа финансового контроля в срок не позднее 30 декабря года, предшествующего году проведения контрольных мероприятий.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2.4. При составлении плана учитываются: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1) проведение Контрольно-счетной палатой муниципального образования Приуральский район идентичного (аналогичного) контрольного мероприятия;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2) срок проведения последнего контрольного мероприятия органом финансового контроля;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3) необходимость проведения контрольного мероприятия по проверке устранения нарушений финансово-бюджетной дисциплины, допущенных объектом финансового контроля;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4) материалы ранее проведенных контрольных мероприятий.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2.5. Периодичность проведения плановых проверок, обследований в отношении одного объекта финансового контроля и одной темы контрольного мероприятия составляет не чаще 1 раза в год; периодичность проведения плановых ревизий составляет не чаще 1 раза в три года;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2.6. Внеплановые контрольные мероприятия осуществляются на основании: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1) поручения Главы</w:t>
      </w:r>
      <w:r w:rsidR="00373CF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Амыльского сельсовета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2) решения руководителя органа финансового контроля по результатам проведения камеральной проверки или заключения о результатах обследования;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3) поступления в орган финансового контроля информации о фактах нарушения бюджетного законодательства Российской Федерации и иных нормативных правовых актов, регулирующих бюджетные правоотношения.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2.7. План контрольных мероприятий, а также вносимые в него изменения должны быть размещены не позднее пяти рабочих дней со дня их утверждения на официальном сайте Администрации</w:t>
      </w:r>
      <w:r w:rsidR="003F512A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Амыльского сельсовета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 xml:space="preserve">2.8. </w:t>
      </w:r>
      <w:proofErr w:type="gramStart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Основанием для принятия решения о проведении: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1) выездной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финансового контроля за определенный период проверки по месту его нахождения, в ходе которых в том числе определяется фактическое соответствие совершенных операций данным бюджетной</w:t>
      </w:r>
      <w:proofErr w:type="gramEnd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(бухгалтерской) отчетности и первичных документов;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2) ревизии является необходимость комплексной проверки деятельности объекта финансового контроля путем проведения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</w:r>
      <w:proofErr w:type="gramStart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3) камеральной проверки является возможность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финансового контроля за определенный период проверки по месту нахождения органа финансового контроля на основании бюджетной (бухгалтерской) отчетности и иных документов, представленных по его запросу;</w:t>
      </w:r>
      <w:proofErr w:type="gramEnd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 xml:space="preserve">4) обследования является необходимость анализа и оценки состояния определенной 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>сферы деятельности объекта финансового контроля;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5) встречной проверки является необходимость в ходе выездной и (или) камеральной проверки установить и (или) подтвердить факты, связанные с деятельностью объекта финансового контроля.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2.9. Осуществление контрольных мероприятий включает в себя назначение контрольного мероприятия, составление и утверждение программы контрольного мероприятия, проведение контрольного мероприятия, документирование, реализацию результатов контрольного мероприятия.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 xml:space="preserve">2.10. </w:t>
      </w:r>
      <w:proofErr w:type="gramStart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Контрольное мероприятие проводится в соответствии с приказом руководителя органа финансового контроля о назначении контрольного мероприятия (далее – приказ), в котором указываются основание проведения контрольного мероприятия, тема контрольного мероприятия, наименование объекта финансового контроля, метод проведения контрольного мероприятия, проверяемый период, дата начала и окончания проведения контрольного мероприятия, фамилия, инициалы, должность уполномоченного специалиста органа финансового контроля.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2.11.</w:t>
      </w:r>
      <w:proofErr w:type="gramEnd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Программа контрольного мероприятия составляется уполномоченным специалистом и должна содержать: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1) тему контрольного мероприятия;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2) наименование проверяемого объекта финансового контроля;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3) проводимое контрольное мероприятие;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4) перечень основных вопросов, подлежащих изучению в ходе контрольного мероприятия.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2.12. Программа контрольного мероприятия (внесение изменений в нее) утверждается руководителем органа финансового контроля.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2.13. Внесение изменений в программу контрольного мероприятия осуществляется на основании докладной записки уполномоченного специалиста, с изложением причин о необходимости внесения изменений.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2.14. Предельный срок проведения контрольного мероприятия составляет 45 рабочих дней. Срок проведения встречной проверки не может превышать срок, предусмотренный для проведения контрольного мероприятия, в рамках которого она проводится.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2.15. Срок проведения контрольного мероприятия, установленный приказом, может быть продлен, но не более чем на 20 рабочих дней. Основаниями для продления срока контрольного мероприятия являются: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1) необходимость изучения дополнительных документов, выявленных в ходе контрольного мероприятия;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2) непредставление документов, необходимых для проведения контрольного мероприятия, объектом финансового контроля в установленный срок;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</w:r>
      <w:proofErr w:type="gramStart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3) отсутствие на рабочем месте в период проведения контрольного мероприятия ответственных должностных лиц, выполняющих организационно-распорядительные или административно-хозяйственные функции на объекте финансового контроля, без которых проведение контрольного мероприятия не представляется возможным;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4) отсутствие в срок проведения контрольного мероприятия по уважительной причине одного из должностных лиц органа финансового контроля, уполномоченных на проведение контрольного мероприятия.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2.16.</w:t>
      </w:r>
      <w:proofErr w:type="gramEnd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Контрольное мероприятие может быть приостановлено приказом руководителя органа финансового контроля в случае отсутствия или неудовлетворительного состояния бюджетного (бухгалтерского) учета на объекте финансового контроля либо при наличии иных обстоятельств, делающих невозможным дальнейшее его проведение, на срок до 3 месяцев.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2.17. После устранения причин, послуживших основанием приостановления контрольного мероприятия, оно возобновляется в сроки, установленные приказом.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 xml:space="preserve">2.18. В ходе камеральной проверки уполномоченный специалист проводит документальное и фактическое изучение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финансового контроля за определенный период на основании бюджетной (бухгалтерской) отчетности и 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>иных документов, представленных по запросу органа финансового контроля.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2.19. В ходе выездной проверки уполномоченный специалист проводит документальное и фактическое изучение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финансового контроля за определенный период, в том числе определяет фактическое соответствие совершенных операций данным бюджетной (бухгалтерской) отчетности и первичных документов.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2.20. В ходе встречной проверки уполномоченный специалист проводит контрольные действия по установлению и (или) подтверждению фактов, связанных с деятельностью объекта финансового контроля, в рамках проводимых выездных и камеральных проверок.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2.21. В ходе ревизии уполномоченный специалист проводит контрольные действия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 xml:space="preserve">2.22. В ходе обследований уполномоченный специалист проводит контрольные действия по документальному и фактическому изучению определенной сферы деятельности объекта контроля, в том числе в целях определения достоверности отчетности о реализации муниципальных программ </w:t>
      </w:r>
      <w:r w:rsidR="00B170A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Амыльского сельсовета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 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2.23. Приступая к проведению контрольного мероприятия, уполномоченный специалист предъявляет руководителю объекта контроля приказ о проведении контрольного мероприятия, программу контрольного мероприятия, решает организационно-технические вопросы проведения контрольного мероприятия, определяет объем выборки, состав необходимых документов и сроков их представления.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2.24. Ревизии, выездные проверки проводятся по месту нахождения объекта финансового контроля. Камеральная проверка и обследование проводятся по месту нахождения органа финансового контроля.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2.25. Камеральная проверка и обследование начинаются с направления объекту финансового контроля копии приказа, программы контрольного мероприятия и запроса о предоставлении необходимых документов с указанием сроков их представления.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2.26. Срок для представления документов должен быть не менее 3 рабочих дней со дня получения объектом финансового контроля соответствующего запроса.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2.27. Документы, материалы и информация, необходимые для проведения камеральной проверки и обследования, представляются в подлиннике или копиях, заверенных объектами финансового контроля в установленном порядке.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2.28. По результатам ревизии, проверки уполномоченным специалистом составляется и подписывается а</w:t>
      </w:r>
      <w:proofErr w:type="gramStart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кт в дв</w:t>
      </w:r>
      <w:proofErr w:type="gramEnd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ух экземплярах.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В акте указываются: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1) дата и место его составления;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2) наименование органа финансового контроля;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3) дата и номер приказа, в соответствии с которым осуществлялась ревизия, проверка;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4) фамилия, инициалы и должность уполномоченного специалиста органа финансового контроля;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5) наименование объекта финансового контроля, его реквизиты;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6) продолжительность проведения ревизии, проверки;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</w:r>
      <w:proofErr w:type="gramStart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7) фамилии, инициалы руководителя и главного бухгалтера объекта финансового контроля, имеющих право подписи денежных и расчетных документов в проверяемом периоде;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8) тема ревизии, проверки;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9) проверяемый период;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10) перечень вопросов, изученных в ходе проведения ревизии, проверки;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11) результаты ревизии, проверки, в том числе описание выявленных нарушений;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12) другая информация, необходимая для осуществления внутреннего финансового контроля.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2.29.</w:t>
      </w:r>
      <w:proofErr w:type="gramEnd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При описании каждого нарушения, выявленного в ходе ревизии, проверки, указываются положения нормативных правовых актов, которые были нарушены, период 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>времени, к которому относится выявленное нарушение, содержание нарушения.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2.30. Факты нарушений, излагаемые в акте ревизии, проверки, должны подтверждаться соответствующими документами и (или) их копиями, заверенными должностными либо материально ответственными лицами объекта финансового контроля.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2.31. В течение 3 рабочих дней со дня составления акт ревизии, проверки в двух экземплярах направляется объекту финансового контроля способом, обеспечивающим фиксацию факта его получения.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2.32. В течение 5 рабочих дней со дня получения акта ревизии, проверки объект финансового контроля подписывает указанный акт, а также при наличии возражений проставляет соответствующую в нем отметку и направляет один подписанный экземпляр в орган финансового контроля.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2.33. При налич</w:t>
      </w:r>
      <w:proofErr w:type="gramStart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ии у о</w:t>
      </w:r>
      <w:proofErr w:type="gramEnd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бъекта финансового контроля соответствующих возражений к акту ревизии, проверки должны быть приложены мотивированные возражения.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2.34. Орган финансового контроля в течение 15 рабочих дней со дня получения возражений по акту ревизии, проверки рассматривает обоснованность последних и направляет в адрес объекта финансового контроля соответствующее заключение.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2.35. По результатам обследования уполномоченным лицом, составляется и подписывается заключение о результатах обследования в двух экземплярах.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В заключении о результатах обследования указываются: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1) дата и место его составления;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2) наименование органа финансового контроля;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3) дата и номер приказа, в соответствии с которым осуществлялась ревизия, проверка;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4) фамилия, инициалы и должность уполномоченного специалиста органа финансового контроля;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5) наименование объекта финансового контроля, его реквизиты;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6) продолжительность проведения обследования;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</w:r>
      <w:proofErr w:type="gramStart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7) фамилии, инициалы руководителя и главного бухгалтера объекта финансового контроля, имеющих право подписи денежных и расчетных документов в проверяемом периоде;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8) тема обследования;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9) проверяемый период;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10) перечень вопросов, изученных в ходе проведения обследования;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11) результаты обследования, в том числе описание выявленных нарушений.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12) другая информация, необходимая для осуществления внутреннего финансового контроля.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2.36.</w:t>
      </w:r>
      <w:proofErr w:type="gramEnd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В течение 3 рабочих дней со дня составления один экземпляр заключения о результатах обследования направляется объекту финансового контроля.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2.37. Заключение о результатах обследования подлежит рассмотрению руководителем органа финансового контроля в течение 20 рабочих дней со дня его составления.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2.38. По итогам рассмотрения заключения о результатах обследования руководитель органа финансового контроля может назначить проведение выездной проверки или ревизии.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2.39.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органом финансового контроля составляются представления и (или) предписания.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 xml:space="preserve">2.40. </w:t>
      </w:r>
      <w:proofErr w:type="gramStart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Представление должно содержать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</w:t>
      </w:r>
      <w:proofErr w:type="gramEnd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30 календарных дней со дня его получения, если срок не указан.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 xml:space="preserve">2.41. </w:t>
      </w:r>
      <w:proofErr w:type="gramStart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Предписание должно содержать обязательные для исполнения в указанный в 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>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и (или) требования о возмещении причиненного ущерба</w:t>
      </w:r>
      <w:r w:rsidR="00B170A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</w:t>
      </w:r>
      <w:proofErr w:type="spellStart"/>
      <w:r w:rsidR="00B170A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Амыльскому</w:t>
      </w:r>
      <w:proofErr w:type="spellEnd"/>
      <w:r w:rsidR="00B170A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сельсовету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2.42.</w:t>
      </w:r>
      <w:proofErr w:type="gramEnd"/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Представления (предписания) подписываются руководителем органа финансового контроля.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2.43. Срок подготовки представления (предписания) не может превышать десяти рабочих дней со дня подписания акта проверки (ревизии), заключения, в случае наличия протокола разногласий по акту проверки (ревизии) - десяти рабочих дней со дня получения протокола разногласий.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2.44. Представление (предписание) направляется руководителю объекта контроля в течение двух рабочих дней со дня его подписания для исполнения в срок, указанный в представлении (предписании).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 xml:space="preserve">2.45. В соответствии с законодательством Российской Федерации при выявлении по результатам проведения проверки, ревизии бюджетного нарушения орган финансового контроля направляет в финансовый орган </w:t>
      </w:r>
      <w:r w:rsidR="00B170A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Амыльского сельсовета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уведомление о применении бюджетных мер принуждения, не позднее 60 календарных дней после дня окончания проверки (ревизии).</w:t>
      </w: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2.46. Информация о результатах контрольных мероприятий доводится до руководителей вышестоящих организаций объектов контроля.</w:t>
      </w:r>
    </w:p>
    <w:p w:rsidR="005932C9" w:rsidRPr="005932C9" w:rsidRDefault="005932C9" w:rsidP="009C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5932C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</w:t>
      </w:r>
    </w:p>
    <w:p w:rsidR="00CC4DE0" w:rsidRDefault="00CC4DE0" w:rsidP="009C52E0"/>
    <w:sectPr w:rsidR="00CC4DE0" w:rsidSect="00F31B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C9"/>
    <w:rsid w:val="00232F64"/>
    <w:rsid w:val="00373CF9"/>
    <w:rsid w:val="003F512A"/>
    <w:rsid w:val="004826EF"/>
    <w:rsid w:val="005710DB"/>
    <w:rsid w:val="005932C9"/>
    <w:rsid w:val="009C52E0"/>
    <w:rsid w:val="00A106B8"/>
    <w:rsid w:val="00AD2408"/>
    <w:rsid w:val="00B170A5"/>
    <w:rsid w:val="00C97470"/>
    <w:rsid w:val="00CC4DE0"/>
    <w:rsid w:val="00F3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60FB7-100B-469D-B888-73159515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3531</Words>
  <Characters>20130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14</cp:revision>
  <cp:lastPrinted>2020-02-12T07:57:00Z</cp:lastPrinted>
  <dcterms:created xsi:type="dcterms:W3CDTF">2019-01-16T07:49:00Z</dcterms:created>
  <dcterms:modified xsi:type="dcterms:W3CDTF">2020-02-12T07:58:00Z</dcterms:modified>
</cp:coreProperties>
</file>